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4682" w:rsidRPr="008577EB" w:rsidRDefault="007E0696" w:rsidP="0096757F">
      <w:pPr>
        <w:widowControl w:val="0"/>
        <w:tabs>
          <w:tab w:val="left" w:pos="5"/>
          <w:tab w:val="left" w:pos="2765"/>
          <w:tab w:val="left" w:pos="3320"/>
          <w:tab w:val="left" w:pos="6860"/>
        </w:tabs>
        <w:autoSpaceDE w:val="0"/>
        <w:autoSpaceDN w:val="0"/>
        <w:adjustRightInd w:val="0"/>
        <w:spacing w:before="890" w:after="0" w:line="240" w:lineRule="auto"/>
        <w:rPr>
          <w:rFonts w:ascii="Arial" w:hAnsi="Arial" w:cs="Arial"/>
          <w:b/>
          <w:bCs/>
          <w:sz w:val="48"/>
          <w:szCs w:val="48"/>
        </w:rPr>
      </w:pPr>
      <w:r>
        <w:rPr>
          <w:rFonts w:ascii="Arial" w:hAnsi="Arial" w:cs="Arial"/>
          <w:b/>
          <w:bCs/>
          <w:sz w:val="48"/>
          <w:szCs w:val="48"/>
        </w:rPr>
        <w:t>Mick de Vette slaat unieke dubbelslag</w:t>
      </w:r>
    </w:p>
    <w:p w:rsidR="00C716E7" w:rsidRDefault="00C34CF2" w:rsidP="0096757F">
      <w:pPr>
        <w:widowControl w:val="0"/>
        <w:tabs>
          <w:tab w:val="left" w:pos="5"/>
          <w:tab w:val="left" w:pos="2765"/>
          <w:tab w:val="left" w:pos="3320"/>
          <w:tab w:val="left" w:pos="6860"/>
        </w:tabs>
        <w:autoSpaceDE w:val="0"/>
        <w:autoSpaceDN w:val="0"/>
        <w:adjustRightInd w:val="0"/>
        <w:spacing w:before="890" w:after="0" w:line="240" w:lineRule="auto"/>
        <w:rPr>
          <w:rFonts w:ascii="Arial" w:hAnsi="Arial" w:cs="Arial"/>
          <w:bCs/>
          <w:color w:val="FF0000"/>
          <w:sz w:val="24"/>
          <w:szCs w:val="24"/>
        </w:rPr>
      </w:pPr>
      <w:r w:rsidRPr="002E7D2F">
        <w:rPr>
          <w:rFonts w:ascii="Arial" w:hAnsi="Arial" w:cs="Arial"/>
          <w:bCs/>
          <w:sz w:val="24"/>
          <w:szCs w:val="24"/>
        </w:rPr>
        <w:t xml:space="preserve">Waterdicht bewijs is er niet; documentatie uit het verleden is verre van volledig. Maar Mick de Vette is hoogstwaarschijnlijk de jongste afdelingskampioen senioren uit de historie. Daarnaast is het zelden of nooit eerder voorgekomen dat een juniorspeler  </w:t>
      </w:r>
      <w:r w:rsidR="00C716E7" w:rsidRPr="002E7D2F">
        <w:rPr>
          <w:rFonts w:ascii="Arial" w:hAnsi="Arial" w:cs="Arial"/>
          <w:bCs/>
          <w:sz w:val="24"/>
          <w:szCs w:val="24"/>
        </w:rPr>
        <w:t xml:space="preserve">in één weekend </w:t>
      </w:r>
      <w:r w:rsidR="00594EE0">
        <w:rPr>
          <w:rFonts w:ascii="Arial" w:hAnsi="Arial" w:cs="Arial"/>
          <w:bCs/>
          <w:sz w:val="24"/>
          <w:szCs w:val="24"/>
        </w:rPr>
        <w:t xml:space="preserve">tot </w:t>
      </w:r>
      <w:r w:rsidR="00C716E7" w:rsidRPr="002E7D2F">
        <w:rPr>
          <w:rFonts w:ascii="Arial" w:hAnsi="Arial" w:cs="Arial"/>
          <w:bCs/>
          <w:sz w:val="24"/>
          <w:szCs w:val="24"/>
        </w:rPr>
        <w:t xml:space="preserve">afdelingskampioen </w:t>
      </w:r>
      <w:r w:rsidRPr="002E7D2F">
        <w:rPr>
          <w:rFonts w:ascii="Arial" w:hAnsi="Arial" w:cs="Arial"/>
          <w:bCs/>
          <w:sz w:val="24"/>
          <w:szCs w:val="24"/>
        </w:rPr>
        <w:t xml:space="preserve">wordt </w:t>
      </w:r>
      <w:r w:rsidR="00594EE0">
        <w:rPr>
          <w:rFonts w:ascii="Arial" w:hAnsi="Arial" w:cs="Arial"/>
          <w:bCs/>
          <w:sz w:val="24"/>
          <w:szCs w:val="24"/>
        </w:rPr>
        <w:t xml:space="preserve">gekroond </w:t>
      </w:r>
      <w:r w:rsidRPr="002E7D2F">
        <w:rPr>
          <w:rFonts w:ascii="Arial" w:hAnsi="Arial" w:cs="Arial"/>
          <w:bCs/>
          <w:sz w:val="24"/>
          <w:szCs w:val="24"/>
        </w:rPr>
        <w:t>bij de jeugd en bij de senioren.</w:t>
      </w:r>
      <w:r w:rsidR="00C716E7" w:rsidRPr="002E7D2F">
        <w:rPr>
          <w:rFonts w:ascii="Arial" w:hAnsi="Arial" w:cs="Arial"/>
          <w:bCs/>
          <w:sz w:val="24"/>
          <w:szCs w:val="24"/>
        </w:rPr>
        <w:t xml:space="preserve"> </w:t>
      </w:r>
      <w:r w:rsidRPr="002E7D2F">
        <w:rPr>
          <w:rFonts w:ascii="Arial" w:hAnsi="Arial" w:cs="Arial"/>
          <w:bCs/>
          <w:sz w:val="24"/>
          <w:szCs w:val="24"/>
        </w:rPr>
        <w:t>De jonge Hoevelaker</w:t>
      </w:r>
      <w:r w:rsidR="00C716E7" w:rsidRPr="002E7D2F">
        <w:rPr>
          <w:rFonts w:ascii="Arial" w:hAnsi="Arial" w:cs="Arial"/>
          <w:bCs/>
          <w:sz w:val="24"/>
          <w:szCs w:val="24"/>
        </w:rPr>
        <w:t xml:space="preserve">, </w:t>
      </w:r>
      <w:r w:rsidRPr="002E7D2F">
        <w:rPr>
          <w:rFonts w:ascii="Arial" w:hAnsi="Arial" w:cs="Arial"/>
          <w:bCs/>
          <w:sz w:val="24"/>
          <w:szCs w:val="24"/>
        </w:rPr>
        <w:t>in december 17 geworden, sloeg dit weekend een unieke dubbelslag</w:t>
      </w:r>
      <w:r w:rsidR="00C716E7" w:rsidRPr="002E7D2F">
        <w:rPr>
          <w:rFonts w:ascii="Arial" w:hAnsi="Arial" w:cs="Arial"/>
          <w:bCs/>
          <w:sz w:val="24"/>
          <w:szCs w:val="24"/>
        </w:rPr>
        <w:t>.</w:t>
      </w:r>
      <w:r w:rsidR="002E7D2F" w:rsidRPr="002E7D2F">
        <w:rPr>
          <w:rFonts w:ascii="Arial" w:hAnsi="Arial" w:cs="Arial"/>
          <w:bCs/>
          <w:sz w:val="24"/>
          <w:szCs w:val="24"/>
        </w:rPr>
        <w:t xml:space="preserve"> </w:t>
      </w:r>
      <w:r w:rsidR="00C716E7" w:rsidRPr="002E7D2F">
        <w:rPr>
          <w:rFonts w:ascii="Arial" w:hAnsi="Arial" w:cs="Arial"/>
          <w:bCs/>
          <w:sz w:val="24"/>
          <w:szCs w:val="24"/>
        </w:rPr>
        <w:t xml:space="preserve">Daarmee is zijn doorbraak definitief. Vorig jaar immers haalde Mick ook al op beide dagen de finale. Bij de jeugd werd hij toen afgetroefd door teamgenoot Lars de Visser,   een bittere pil. Bij de senioren moest hij zijn meerdere erkennen in John van Spengen. De titelverdediger en toernooitijger sneuvelde dit keer in de halve finale tegen Arnoud Meijer. Mick de Vette had in de halve eindstrijd een </w:t>
      </w:r>
      <w:r w:rsidR="002E7D2F">
        <w:rPr>
          <w:rFonts w:ascii="Arial" w:hAnsi="Arial" w:cs="Arial"/>
          <w:bCs/>
          <w:sz w:val="24"/>
          <w:szCs w:val="24"/>
        </w:rPr>
        <w:t>zware</w:t>
      </w:r>
      <w:r w:rsidR="00C716E7" w:rsidRPr="002E7D2F">
        <w:rPr>
          <w:rFonts w:ascii="Arial" w:hAnsi="Arial" w:cs="Arial"/>
          <w:bCs/>
          <w:sz w:val="24"/>
          <w:szCs w:val="24"/>
        </w:rPr>
        <w:t xml:space="preserve"> </w:t>
      </w:r>
      <w:r w:rsidR="002E7D2F">
        <w:rPr>
          <w:rFonts w:ascii="Arial" w:hAnsi="Arial" w:cs="Arial"/>
          <w:bCs/>
          <w:sz w:val="24"/>
          <w:szCs w:val="24"/>
        </w:rPr>
        <w:t>dobber</w:t>
      </w:r>
      <w:r w:rsidR="00C716E7" w:rsidRPr="002E7D2F">
        <w:rPr>
          <w:rFonts w:ascii="Arial" w:hAnsi="Arial" w:cs="Arial"/>
          <w:bCs/>
          <w:sz w:val="24"/>
          <w:szCs w:val="24"/>
        </w:rPr>
        <w:t xml:space="preserve"> aan Jelle Goossens</w:t>
      </w:r>
      <w:r w:rsidR="00726F85" w:rsidRPr="002E7D2F">
        <w:rPr>
          <w:rFonts w:ascii="Arial" w:hAnsi="Arial" w:cs="Arial"/>
          <w:bCs/>
          <w:sz w:val="24"/>
          <w:szCs w:val="24"/>
        </w:rPr>
        <w:t xml:space="preserve"> (SVE)</w:t>
      </w:r>
      <w:r w:rsidR="00C716E7" w:rsidRPr="002E7D2F">
        <w:rPr>
          <w:rFonts w:ascii="Arial" w:hAnsi="Arial" w:cs="Arial"/>
          <w:bCs/>
          <w:sz w:val="24"/>
          <w:szCs w:val="24"/>
        </w:rPr>
        <w:t>, die fel verweer toonde, maar</w:t>
      </w:r>
      <w:r w:rsidR="00726F85" w:rsidRPr="002E7D2F">
        <w:rPr>
          <w:rFonts w:ascii="Arial" w:hAnsi="Arial" w:cs="Arial"/>
          <w:bCs/>
          <w:sz w:val="24"/>
          <w:szCs w:val="24"/>
        </w:rPr>
        <w:t xml:space="preserve"> in de vijfde game op waarde geklopt werd door zijn jongere tegenstrever. Mick de Vette liep in de finale op z’n tandvlees na meer dan twintig (!) partijen in twee dagen. Maar ook zijn opponent en teamgenoot Arnoud Meijer </w:t>
      </w:r>
      <w:r w:rsidR="006E7C4F" w:rsidRPr="002E7D2F">
        <w:rPr>
          <w:rFonts w:ascii="Arial" w:hAnsi="Arial" w:cs="Arial"/>
          <w:bCs/>
          <w:sz w:val="24"/>
          <w:szCs w:val="24"/>
        </w:rPr>
        <w:t xml:space="preserve">had last van vermoeidheid. Laatstgenoemde won de eerste game. Daarna kwam De Vette duidelijk beter in zijn spel en wist drie games op rij te winnen. Daarmee was zijn eerste afdelingstitel senioren een feit. Bij de dames ging het kampioenschap zoals verwacht naar Tali Cohen (Hilversum), die in een klein deelnemersveld geen noemenswaardige tegenstand te duchten had. Het dubbelspel werd toch wel verrassend gewonnen door het gelegenheidsduo Hans den Blanken en Elwin Huiden (Hilversum / SVE), die de  enkelspelfinalisten </w:t>
      </w:r>
      <w:r w:rsidR="002E7D2F">
        <w:rPr>
          <w:rFonts w:ascii="Arial" w:hAnsi="Arial" w:cs="Arial"/>
          <w:bCs/>
          <w:sz w:val="24"/>
          <w:szCs w:val="24"/>
        </w:rPr>
        <w:t>De</w:t>
      </w:r>
      <w:r w:rsidR="006E7C4F" w:rsidRPr="002E7D2F">
        <w:rPr>
          <w:rFonts w:ascii="Arial" w:hAnsi="Arial" w:cs="Arial"/>
          <w:bCs/>
          <w:sz w:val="24"/>
          <w:szCs w:val="24"/>
        </w:rPr>
        <w:t xml:space="preserve"> Vette en Meijer overtuigend versloegen. </w:t>
      </w:r>
      <w:r w:rsidR="006E7C4F" w:rsidRPr="002E7D2F">
        <w:rPr>
          <w:rFonts w:ascii="Arial" w:hAnsi="Arial" w:cs="Arial"/>
          <w:bCs/>
          <w:sz w:val="24"/>
          <w:szCs w:val="24"/>
        </w:rPr>
        <w:t xml:space="preserve">Organisator TTV Hilversum kan terugkijken op een succesvol verlopen AK, waaraan verdeeld over vier speeldagen </w:t>
      </w:r>
      <w:r w:rsidR="002E7D2F" w:rsidRPr="002E7D2F">
        <w:rPr>
          <w:rFonts w:ascii="Arial" w:hAnsi="Arial" w:cs="Arial"/>
          <w:bCs/>
          <w:sz w:val="24"/>
          <w:szCs w:val="24"/>
        </w:rPr>
        <w:t xml:space="preserve">zo’n </w:t>
      </w:r>
      <w:r w:rsidR="006E7C4F" w:rsidRPr="002E7D2F">
        <w:rPr>
          <w:rFonts w:ascii="Arial" w:hAnsi="Arial" w:cs="Arial"/>
          <w:bCs/>
          <w:sz w:val="24"/>
          <w:szCs w:val="24"/>
        </w:rPr>
        <w:t xml:space="preserve">350 spelers hebben deelgenomen. De vereniging was voor de </w:t>
      </w:r>
      <w:r w:rsidR="002E7D2F" w:rsidRPr="002E7D2F">
        <w:rPr>
          <w:rFonts w:ascii="Arial" w:hAnsi="Arial" w:cs="Arial"/>
          <w:bCs/>
          <w:sz w:val="24"/>
          <w:szCs w:val="24"/>
        </w:rPr>
        <w:t>veer</w:t>
      </w:r>
      <w:r w:rsidR="006E7C4F" w:rsidRPr="002E7D2F">
        <w:rPr>
          <w:rFonts w:ascii="Arial" w:hAnsi="Arial" w:cs="Arial"/>
          <w:bCs/>
          <w:sz w:val="24"/>
          <w:szCs w:val="24"/>
        </w:rPr>
        <w:t xml:space="preserve">tiende </w:t>
      </w:r>
      <w:r w:rsidR="002E7D2F" w:rsidRPr="002E7D2F">
        <w:rPr>
          <w:rFonts w:ascii="Arial" w:hAnsi="Arial" w:cs="Arial"/>
          <w:bCs/>
          <w:sz w:val="24"/>
          <w:szCs w:val="24"/>
        </w:rPr>
        <w:t xml:space="preserve">opeenvolgende </w:t>
      </w:r>
      <w:r w:rsidR="006E7C4F" w:rsidRPr="002E7D2F">
        <w:rPr>
          <w:rFonts w:ascii="Arial" w:hAnsi="Arial" w:cs="Arial"/>
          <w:bCs/>
          <w:sz w:val="24"/>
          <w:szCs w:val="24"/>
        </w:rPr>
        <w:t>keer organisator van dit evenement, in samenwerking met de afdeling Midden</w:t>
      </w:r>
      <w:r w:rsidR="002E7D2F" w:rsidRPr="002E7D2F">
        <w:rPr>
          <w:rFonts w:ascii="Arial" w:hAnsi="Arial" w:cs="Arial"/>
          <w:bCs/>
          <w:sz w:val="24"/>
          <w:szCs w:val="24"/>
        </w:rPr>
        <w:t>.</w:t>
      </w:r>
      <w:r w:rsidR="006E7C4F" w:rsidRPr="002E7D2F">
        <w:rPr>
          <w:rFonts w:ascii="Arial" w:hAnsi="Arial" w:cs="Arial"/>
          <w:bCs/>
          <w:sz w:val="24"/>
          <w:szCs w:val="24"/>
        </w:rPr>
        <w:t xml:space="preserve">           </w:t>
      </w:r>
      <w:r w:rsidR="006E7C4F" w:rsidRPr="002E7D2F">
        <w:rPr>
          <w:rFonts w:ascii="Arial" w:hAnsi="Arial" w:cs="Arial"/>
          <w:bCs/>
          <w:sz w:val="24"/>
          <w:szCs w:val="24"/>
        </w:rPr>
        <w:t xml:space="preserve">    </w:t>
      </w:r>
      <w:r w:rsidR="00726F85" w:rsidRPr="002E7D2F">
        <w:rPr>
          <w:rFonts w:ascii="Arial" w:hAnsi="Arial" w:cs="Arial"/>
          <w:bCs/>
          <w:sz w:val="24"/>
          <w:szCs w:val="24"/>
        </w:rPr>
        <w:t xml:space="preserve">   </w:t>
      </w:r>
      <w:r w:rsidR="00C716E7" w:rsidRPr="002E7D2F">
        <w:rPr>
          <w:rFonts w:ascii="Arial" w:hAnsi="Arial" w:cs="Arial"/>
          <w:bCs/>
          <w:sz w:val="24"/>
          <w:szCs w:val="24"/>
        </w:rPr>
        <w:t xml:space="preserve">         </w:t>
      </w:r>
    </w:p>
    <w:p w:rsidR="0096757F" w:rsidRPr="008B4C78" w:rsidRDefault="002644FC" w:rsidP="0096757F">
      <w:pPr>
        <w:widowControl w:val="0"/>
        <w:tabs>
          <w:tab w:val="left" w:pos="5"/>
          <w:tab w:val="left" w:pos="2765"/>
          <w:tab w:val="left" w:pos="3320"/>
          <w:tab w:val="left" w:pos="6860"/>
        </w:tabs>
        <w:autoSpaceDE w:val="0"/>
        <w:autoSpaceDN w:val="0"/>
        <w:adjustRightInd w:val="0"/>
        <w:spacing w:before="890" w:after="0" w:line="240" w:lineRule="auto"/>
        <w:rPr>
          <w:rFonts w:ascii="Arial" w:hAnsi="Arial" w:cs="Arial"/>
          <w:b/>
          <w:bCs/>
          <w:sz w:val="24"/>
          <w:szCs w:val="24"/>
        </w:rPr>
      </w:pPr>
      <w:r>
        <w:rPr>
          <w:rFonts w:ascii="Arial" w:hAnsi="Arial" w:cs="Arial"/>
          <w:b/>
          <w:bCs/>
          <w:sz w:val="24"/>
          <w:szCs w:val="24"/>
        </w:rPr>
        <w:t>Prijswinnaars AK senioren 19 januari 2020:</w:t>
      </w:r>
      <w:bookmarkStart w:id="0" w:name="_GoBack"/>
      <w:bookmarkEnd w:id="0"/>
    </w:p>
    <w:p w:rsidR="0096757F" w:rsidRPr="008B4C78" w:rsidRDefault="0096757F" w:rsidP="0096757F">
      <w:pPr>
        <w:widowControl w:val="0"/>
        <w:tabs>
          <w:tab w:val="left" w:pos="2765"/>
          <w:tab w:val="left" w:pos="3320"/>
          <w:tab w:val="left" w:pos="6860"/>
        </w:tabs>
        <w:autoSpaceDE w:val="0"/>
        <w:autoSpaceDN w:val="0"/>
        <w:adjustRightInd w:val="0"/>
        <w:spacing w:after="0" w:line="240" w:lineRule="auto"/>
        <w:rPr>
          <w:rFonts w:ascii="Arial" w:hAnsi="Arial" w:cs="Arial"/>
          <w:sz w:val="24"/>
          <w:szCs w:val="24"/>
        </w:rPr>
      </w:pPr>
      <w:r w:rsidRPr="008B4C78">
        <w:rPr>
          <w:rFonts w:ascii="Arial" w:hAnsi="Arial" w:cs="Arial"/>
          <w:sz w:val="24"/>
          <w:szCs w:val="24"/>
        </w:rPr>
        <w:tab/>
      </w:r>
    </w:p>
    <w:p w:rsidR="0096757F" w:rsidRPr="008B4C78" w:rsidRDefault="0096757F" w:rsidP="0096757F">
      <w:pPr>
        <w:widowControl w:val="0"/>
        <w:tabs>
          <w:tab w:val="left" w:pos="2765"/>
          <w:tab w:val="left" w:pos="3320"/>
          <w:tab w:val="left" w:pos="6860"/>
        </w:tabs>
        <w:autoSpaceDE w:val="0"/>
        <w:autoSpaceDN w:val="0"/>
        <w:adjustRightInd w:val="0"/>
        <w:spacing w:after="0" w:line="240" w:lineRule="auto"/>
        <w:rPr>
          <w:rFonts w:ascii="Arial" w:eastAsia="@Malgun Gothic" w:hAnsi="Arial" w:cs="Arial"/>
          <w:sz w:val="24"/>
          <w:szCs w:val="24"/>
        </w:rPr>
      </w:pPr>
      <w:r w:rsidRPr="008B4C78">
        <w:rPr>
          <w:rFonts w:ascii="Arial" w:eastAsia="@Malgun Gothic" w:hAnsi="Arial" w:cs="Arial"/>
          <w:sz w:val="24"/>
          <w:szCs w:val="24"/>
        </w:rPr>
        <w:tab/>
      </w:r>
      <w:r w:rsidRPr="008B4C78">
        <w:rPr>
          <w:rFonts w:ascii="Arial" w:eastAsia="@Malgun Gothic" w:hAnsi="Arial" w:cs="Arial"/>
          <w:sz w:val="24"/>
          <w:szCs w:val="24"/>
        </w:rPr>
        <w:tab/>
      </w:r>
    </w:p>
    <w:p w:rsidR="0096757F" w:rsidRPr="008B4C78" w:rsidRDefault="0096757F" w:rsidP="004D278A">
      <w:pPr>
        <w:widowControl w:val="0"/>
        <w:tabs>
          <w:tab w:val="left" w:pos="2765"/>
          <w:tab w:val="left" w:pos="3320"/>
          <w:tab w:val="left" w:pos="686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rPr>
        <w:tab/>
      </w:r>
    </w:p>
    <w:p w:rsidR="0096757F" w:rsidRPr="008B4C78" w:rsidRDefault="0096757F" w:rsidP="0096757F">
      <w:pPr>
        <w:widowControl w:val="0"/>
        <w:tabs>
          <w:tab w:val="left" w:pos="2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lang w:val="en-US"/>
        </w:rPr>
        <w:t xml:space="preserve">Enkel 1 - </w:t>
      </w:r>
      <w:r w:rsidR="00EA51C9">
        <w:rPr>
          <w:rFonts w:ascii="Arial" w:eastAsia="@Malgun Gothic" w:hAnsi="Arial" w:cs="Arial"/>
          <w:sz w:val="24"/>
          <w:szCs w:val="24"/>
          <w:lang w:val="en-US"/>
        </w:rPr>
        <w:t>hoofdronde</w:t>
      </w:r>
    </w:p>
    <w:p w:rsidR="0096757F" w:rsidRPr="008B4C78" w:rsidRDefault="0096757F" w:rsidP="0096757F">
      <w:pPr>
        <w:widowControl w:val="0"/>
        <w:tabs>
          <w:tab w:val="left" w:pos="2765"/>
          <w:tab w:val="left" w:pos="3320"/>
          <w:tab w:val="left" w:pos="686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lang w:val="en-US"/>
        </w:rPr>
        <w:tab/>
        <w:t>1</w:t>
      </w:r>
      <w:r w:rsidRPr="008B4C78">
        <w:rPr>
          <w:rFonts w:ascii="Arial" w:eastAsia="@Malgun Gothic" w:hAnsi="Arial" w:cs="Arial"/>
          <w:sz w:val="24"/>
          <w:szCs w:val="24"/>
          <w:lang w:val="en-US"/>
        </w:rPr>
        <w:tab/>
      </w:r>
      <w:r w:rsidR="006B66A8">
        <w:rPr>
          <w:rFonts w:ascii="Arial" w:eastAsia="@Malgun Gothic" w:hAnsi="Arial" w:cs="Arial"/>
          <w:sz w:val="24"/>
          <w:szCs w:val="24"/>
          <w:lang w:val="en-US"/>
        </w:rPr>
        <w:t>Mick de Vette (Hilversum)</w:t>
      </w:r>
      <w:r w:rsidRPr="008B4C78">
        <w:rPr>
          <w:rFonts w:ascii="Arial" w:eastAsia="@Malgun Gothic" w:hAnsi="Arial" w:cs="Arial"/>
          <w:sz w:val="24"/>
          <w:szCs w:val="24"/>
          <w:lang w:val="en-US"/>
        </w:rPr>
        <w:tab/>
      </w:r>
    </w:p>
    <w:p w:rsidR="0096757F" w:rsidRPr="008B4C78" w:rsidRDefault="0096757F" w:rsidP="0096757F">
      <w:pPr>
        <w:widowControl w:val="0"/>
        <w:tabs>
          <w:tab w:val="left" w:pos="2765"/>
          <w:tab w:val="left" w:pos="3320"/>
          <w:tab w:val="left" w:pos="686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lang w:val="en-US"/>
        </w:rPr>
        <w:tab/>
        <w:t>2</w:t>
      </w:r>
      <w:r w:rsidRPr="008B4C78">
        <w:rPr>
          <w:rFonts w:ascii="Arial" w:eastAsia="@Malgun Gothic" w:hAnsi="Arial" w:cs="Arial"/>
          <w:sz w:val="24"/>
          <w:szCs w:val="24"/>
          <w:lang w:val="en-US"/>
        </w:rPr>
        <w:tab/>
      </w:r>
      <w:r w:rsidR="006B66A8">
        <w:rPr>
          <w:rFonts w:ascii="Arial" w:eastAsia="@Malgun Gothic" w:hAnsi="Arial" w:cs="Arial"/>
          <w:sz w:val="24"/>
          <w:szCs w:val="24"/>
          <w:lang w:val="en-US"/>
        </w:rPr>
        <w:t>Arnoud Meijer</w:t>
      </w:r>
      <w:r w:rsidR="004540B0">
        <w:rPr>
          <w:rFonts w:ascii="Arial" w:eastAsia="@Malgun Gothic" w:hAnsi="Arial" w:cs="Arial"/>
          <w:sz w:val="24"/>
          <w:szCs w:val="24"/>
          <w:lang w:val="en-US"/>
        </w:rPr>
        <w:t xml:space="preserve"> (Hilversum)</w:t>
      </w:r>
      <w:r w:rsidRPr="008B4C78">
        <w:rPr>
          <w:rFonts w:ascii="Arial" w:eastAsia="@Malgun Gothic" w:hAnsi="Arial" w:cs="Arial"/>
          <w:sz w:val="24"/>
          <w:szCs w:val="24"/>
          <w:lang w:val="en-US"/>
        </w:rPr>
        <w:tab/>
      </w:r>
    </w:p>
    <w:p w:rsidR="0096757F" w:rsidRPr="008B4C78" w:rsidRDefault="0096757F" w:rsidP="0096757F">
      <w:pPr>
        <w:widowControl w:val="0"/>
        <w:tabs>
          <w:tab w:val="left" w:pos="20"/>
        </w:tabs>
        <w:autoSpaceDE w:val="0"/>
        <w:autoSpaceDN w:val="0"/>
        <w:adjustRightInd w:val="0"/>
        <w:spacing w:after="0" w:line="240" w:lineRule="auto"/>
        <w:rPr>
          <w:rFonts w:ascii="Arial" w:eastAsia="@Malgun Gothic" w:hAnsi="Arial" w:cs="Arial"/>
          <w:sz w:val="24"/>
          <w:szCs w:val="24"/>
          <w:lang w:val="en-US"/>
        </w:rPr>
      </w:pPr>
    </w:p>
    <w:p w:rsidR="0096757F" w:rsidRPr="008B4C78" w:rsidRDefault="0096757F" w:rsidP="0096757F">
      <w:pPr>
        <w:widowControl w:val="0"/>
        <w:tabs>
          <w:tab w:val="left" w:pos="2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lang w:val="en-US"/>
        </w:rPr>
        <w:t xml:space="preserve">Enkel 1 - </w:t>
      </w:r>
      <w:r w:rsidR="00EA51C9">
        <w:rPr>
          <w:rFonts w:ascii="Arial" w:eastAsia="@Malgun Gothic" w:hAnsi="Arial" w:cs="Arial"/>
          <w:sz w:val="24"/>
          <w:szCs w:val="24"/>
          <w:lang w:val="en-US"/>
        </w:rPr>
        <w:t>troostronde</w:t>
      </w:r>
    </w:p>
    <w:p w:rsidR="0096757F" w:rsidRPr="008B4C78" w:rsidRDefault="0096757F" w:rsidP="0096757F">
      <w:pPr>
        <w:widowControl w:val="0"/>
        <w:tabs>
          <w:tab w:val="left" w:pos="2765"/>
          <w:tab w:val="left" w:pos="3320"/>
          <w:tab w:val="left" w:pos="686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lang w:val="en-US"/>
        </w:rPr>
        <w:tab/>
        <w:t>1</w:t>
      </w:r>
      <w:r w:rsidRPr="008B4C78">
        <w:rPr>
          <w:rFonts w:ascii="Arial" w:eastAsia="@Malgun Gothic" w:hAnsi="Arial" w:cs="Arial"/>
          <w:sz w:val="24"/>
          <w:szCs w:val="24"/>
          <w:lang w:val="en-US"/>
        </w:rPr>
        <w:tab/>
      </w:r>
      <w:r w:rsidR="006B66A8">
        <w:rPr>
          <w:rFonts w:ascii="Arial" w:eastAsia="@Malgun Gothic" w:hAnsi="Arial" w:cs="Arial"/>
          <w:sz w:val="24"/>
          <w:szCs w:val="24"/>
          <w:lang w:val="en-US"/>
        </w:rPr>
        <w:t>Philip Bouw</w:t>
      </w:r>
      <w:r w:rsidR="004540B0">
        <w:rPr>
          <w:rFonts w:ascii="Arial" w:eastAsia="@Malgun Gothic" w:hAnsi="Arial" w:cs="Arial"/>
          <w:sz w:val="24"/>
          <w:szCs w:val="24"/>
        </w:rPr>
        <w:t xml:space="preserve"> (</w:t>
      </w:r>
      <w:r w:rsidR="006B66A8">
        <w:rPr>
          <w:rFonts w:ascii="Arial" w:eastAsia="@Malgun Gothic" w:hAnsi="Arial" w:cs="Arial"/>
          <w:sz w:val="24"/>
          <w:szCs w:val="24"/>
        </w:rPr>
        <w:t>Rega</w:t>
      </w:r>
      <w:r w:rsidR="004540B0">
        <w:rPr>
          <w:rFonts w:ascii="Arial" w:eastAsia="@Malgun Gothic" w:hAnsi="Arial" w:cs="Arial"/>
          <w:sz w:val="24"/>
          <w:szCs w:val="24"/>
        </w:rPr>
        <w:t>)</w:t>
      </w:r>
      <w:r w:rsidRPr="008B4C78">
        <w:rPr>
          <w:rFonts w:ascii="Arial" w:eastAsia="@Malgun Gothic" w:hAnsi="Arial" w:cs="Arial"/>
          <w:sz w:val="24"/>
          <w:szCs w:val="24"/>
          <w:lang w:val="en-US"/>
        </w:rPr>
        <w:tab/>
      </w:r>
    </w:p>
    <w:p w:rsidR="0096757F" w:rsidRPr="008B4C78" w:rsidRDefault="0096757F" w:rsidP="0096757F">
      <w:pPr>
        <w:widowControl w:val="0"/>
        <w:tabs>
          <w:tab w:val="left" w:pos="2765"/>
          <w:tab w:val="left" w:pos="3320"/>
          <w:tab w:val="left" w:pos="686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lang w:val="en-US"/>
        </w:rPr>
        <w:tab/>
        <w:t>2</w:t>
      </w:r>
      <w:r w:rsidRPr="008B4C78">
        <w:rPr>
          <w:rFonts w:ascii="Arial" w:eastAsia="@Malgun Gothic" w:hAnsi="Arial" w:cs="Arial"/>
          <w:sz w:val="24"/>
          <w:szCs w:val="24"/>
          <w:lang w:val="en-US"/>
        </w:rPr>
        <w:tab/>
      </w:r>
      <w:r w:rsidR="006B66A8">
        <w:rPr>
          <w:rFonts w:ascii="Arial" w:eastAsia="@Malgun Gothic" w:hAnsi="Arial" w:cs="Arial"/>
          <w:sz w:val="24"/>
          <w:szCs w:val="24"/>
          <w:lang w:val="en-US"/>
        </w:rPr>
        <w:t xml:space="preserve">Rens Boer </w:t>
      </w:r>
      <w:r w:rsidR="004540B0">
        <w:rPr>
          <w:rFonts w:ascii="Arial" w:eastAsia="@Malgun Gothic" w:hAnsi="Arial" w:cs="Arial"/>
          <w:sz w:val="24"/>
          <w:szCs w:val="24"/>
        </w:rPr>
        <w:t>(</w:t>
      </w:r>
      <w:r w:rsidR="006B66A8">
        <w:rPr>
          <w:rFonts w:ascii="Arial" w:eastAsia="@Malgun Gothic" w:hAnsi="Arial" w:cs="Arial"/>
          <w:sz w:val="24"/>
          <w:szCs w:val="24"/>
        </w:rPr>
        <w:t>ZTTV)</w:t>
      </w:r>
      <w:r w:rsidRPr="008B4C78">
        <w:rPr>
          <w:rFonts w:ascii="Arial" w:eastAsia="@Malgun Gothic" w:hAnsi="Arial" w:cs="Arial"/>
          <w:sz w:val="24"/>
          <w:szCs w:val="24"/>
          <w:lang w:val="en-US"/>
        </w:rPr>
        <w:tab/>
      </w:r>
      <w:r w:rsidR="004540B0">
        <w:rPr>
          <w:rFonts w:ascii="Arial" w:eastAsia="@Malgun Gothic" w:hAnsi="Arial" w:cs="Arial"/>
          <w:sz w:val="24"/>
          <w:szCs w:val="24"/>
          <w:lang w:val="en-US"/>
        </w:rPr>
        <w:t xml:space="preserve"> </w:t>
      </w:r>
    </w:p>
    <w:p w:rsidR="0096757F" w:rsidRPr="008B4C78" w:rsidRDefault="0096757F" w:rsidP="0096757F">
      <w:pPr>
        <w:widowControl w:val="0"/>
        <w:tabs>
          <w:tab w:val="left" w:pos="20"/>
        </w:tabs>
        <w:autoSpaceDE w:val="0"/>
        <w:autoSpaceDN w:val="0"/>
        <w:adjustRightInd w:val="0"/>
        <w:spacing w:after="0" w:line="240" w:lineRule="auto"/>
        <w:rPr>
          <w:rFonts w:ascii="Arial" w:eastAsia="@Malgun Gothic" w:hAnsi="Arial" w:cs="Arial"/>
          <w:sz w:val="24"/>
          <w:szCs w:val="24"/>
          <w:lang w:val="en-US"/>
        </w:rPr>
      </w:pPr>
    </w:p>
    <w:p w:rsidR="0096757F" w:rsidRPr="008B4C78" w:rsidRDefault="0096757F" w:rsidP="0096757F">
      <w:pPr>
        <w:widowControl w:val="0"/>
        <w:tabs>
          <w:tab w:val="left" w:pos="2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lang w:val="en-US"/>
        </w:rPr>
        <w:t xml:space="preserve">Enkel 2 - </w:t>
      </w:r>
      <w:r w:rsidR="00EA51C9">
        <w:rPr>
          <w:rFonts w:ascii="Arial" w:eastAsia="@Malgun Gothic" w:hAnsi="Arial" w:cs="Arial"/>
          <w:sz w:val="24"/>
          <w:szCs w:val="24"/>
          <w:lang w:val="en-US"/>
        </w:rPr>
        <w:t>hoofdronde</w:t>
      </w:r>
    </w:p>
    <w:p w:rsidR="0096757F" w:rsidRPr="008B4C78" w:rsidRDefault="0096757F" w:rsidP="0096757F">
      <w:pPr>
        <w:widowControl w:val="0"/>
        <w:tabs>
          <w:tab w:val="left" w:pos="2765"/>
          <w:tab w:val="left" w:pos="3320"/>
          <w:tab w:val="left" w:pos="686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rPr>
        <w:tab/>
      </w:r>
      <w:r w:rsidRPr="008B4C78">
        <w:rPr>
          <w:rFonts w:ascii="Arial" w:eastAsia="@Malgun Gothic" w:hAnsi="Arial" w:cs="Arial"/>
          <w:sz w:val="24"/>
          <w:szCs w:val="24"/>
          <w:lang w:val="en-US"/>
        </w:rPr>
        <w:t>1</w:t>
      </w:r>
      <w:r w:rsidRPr="008B4C78">
        <w:rPr>
          <w:rFonts w:ascii="Arial" w:eastAsia="@Malgun Gothic" w:hAnsi="Arial" w:cs="Arial"/>
          <w:sz w:val="24"/>
          <w:szCs w:val="24"/>
          <w:lang w:val="en-US"/>
        </w:rPr>
        <w:tab/>
      </w:r>
      <w:r w:rsidR="006B66A8">
        <w:rPr>
          <w:rFonts w:ascii="Arial" w:eastAsia="@Malgun Gothic" w:hAnsi="Arial" w:cs="Arial"/>
          <w:sz w:val="24"/>
          <w:szCs w:val="24"/>
          <w:lang w:val="en-US"/>
        </w:rPr>
        <w:t>Jesper Keur (Almeerspin)</w:t>
      </w:r>
      <w:r w:rsidRPr="008B4C78">
        <w:rPr>
          <w:rFonts w:ascii="Arial" w:eastAsia="@Malgun Gothic" w:hAnsi="Arial" w:cs="Arial"/>
          <w:sz w:val="24"/>
          <w:szCs w:val="24"/>
          <w:lang w:val="en-US"/>
        </w:rPr>
        <w:tab/>
      </w:r>
    </w:p>
    <w:p w:rsidR="0096757F" w:rsidRPr="008B4C78" w:rsidRDefault="0096757F" w:rsidP="0096757F">
      <w:pPr>
        <w:widowControl w:val="0"/>
        <w:tabs>
          <w:tab w:val="left" w:pos="2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rPr>
        <w:tab/>
      </w:r>
      <w:r w:rsidRPr="008B4C78">
        <w:rPr>
          <w:rFonts w:ascii="Arial" w:eastAsia="@Malgun Gothic" w:hAnsi="Arial" w:cs="Arial"/>
          <w:sz w:val="24"/>
          <w:szCs w:val="24"/>
        </w:rPr>
        <w:tab/>
      </w:r>
      <w:r w:rsidRPr="008B4C78">
        <w:rPr>
          <w:rFonts w:ascii="Arial" w:eastAsia="@Malgun Gothic" w:hAnsi="Arial" w:cs="Arial"/>
          <w:sz w:val="24"/>
          <w:szCs w:val="24"/>
        </w:rPr>
        <w:tab/>
      </w:r>
      <w:r w:rsidRPr="008B4C78">
        <w:rPr>
          <w:rFonts w:ascii="Arial" w:eastAsia="@Malgun Gothic" w:hAnsi="Arial" w:cs="Arial"/>
          <w:sz w:val="24"/>
          <w:szCs w:val="24"/>
        </w:rPr>
        <w:tab/>
        <w:t xml:space="preserve">       </w:t>
      </w:r>
      <w:r w:rsidR="008B4C78">
        <w:rPr>
          <w:rFonts w:ascii="Arial" w:eastAsia="@Malgun Gothic" w:hAnsi="Arial" w:cs="Arial"/>
          <w:sz w:val="24"/>
          <w:szCs w:val="24"/>
        </w:rPr>
        <w:t xml:space="preserve">   </w:t>
      </w:r>
      <w:r w:rsidRPr="008B4C78">
        <w:rPr>
          <w:rFonts w:ascii="Arial" w:eastAsia="@Malgun Gothic" w:hAnsi="Arial" w:cs="Arial"/>
          <w:sz w:val="24"/>
          <w:szCs w:val="24"/>
          <w:lang w:val="en-US"/>
        </w:rPr>
        <w:t>2</w:t>
      </w:r>
      <w:r w:rsidRPr="008B4C78">
        <w:rPr>
          <w:rFonts w:ascii="Arial" w:eastAsia="@Malgun Gothic" w:hAnsi="Arial" w:cs="Arial"/>
          <w:sz w:val="24"/>
          <w:szCs w:val="24"/>
        </w:rPr>
        <w:t xml:space="preserve">      </w:t>
      </w:r>
      <w:r w:rsidRPr="008B4C78">
        <w:rPr>
          <w:rFonts w:ascii="Arial" w:eastAsia="@Malgun Gothic" w:hAnsi="Arial" w:cs="Arial"/>
          <w:sz w:val="24"/>
          <w:szCs w:val="24"/>
          <w:lang w:val="en-US"/>
        </w:rPr>
        <w:t>R</w:t>
      </w:r>
      <w:r w:rsidR="006B66A8">
        <w:rPr>
          <w:rFonts w:ascii="Arial" w:eastAsia="@Malgun Gothic" w:hAnsi="Arial" w:cs="Arial"/>
          <w:sz w:val="24"/>
          <w:szCs w:val="24"/>
          <w:lang w:val="en-US"/>
        </w:rPr>
        <w:t>uben Lam (Huizen)</w:t>
      </w:r>
    </w:p>
    <w:p w:rsidR="0096757F" w:rsidRPr="008B4C78" w:rsidRDefault="0096757F" w:rsidP="0096757F">
      <w:pPr>
        <w:widowControl w:val="0"/>
        <w:tabs>
          <w:tab w:val="left" w:pos="20"/>
        </w:tabs>
        <w:autoSpaceDE w:val="0"/>
        <w:autoSpaceDN w:val="0"/>
        <w:adjustRightInd w:val="0"/>
        <w:spacing w:after="0" w:line="240" w:lineRule="auto"/>
        <w:rPr>
          <w:rFonts w:ascii="Arial" w:eastAsia="@Malgun Gothic" w:hAnsi="Arial" w:cs="Arial"/>
          <w:sz w:val="24"/>
          <w:szCs w:val="24"/>
          <w:lang w:val="en-US"/>
        </w:rPr>
      </w:pPr>
    </w:p>
    <w:p w:rsidR="0096757F" w:rsidRPr="008B4C78" w:rsidRDefault="0096757F" w:rsidP="0096757F">
      <w:pPr>
        <w:widowControl w:val="0"/>
        <w:tabs>
          <w:tab w:val="left" w:pos="2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lang w:val="en-US"/>
        </w:rPr>
        <w:t xml:space="preserve">Enkel 2 - </w:t>
      </w:r>
      <w:r w:rsidR="00EA51C9">
        <w:rPr>
          <w:rFonts w:ascii="Arial" w:eastAsia="@Malgun Gothic" w:hAnsi="Arial" w:cs="Arial"/>
          <w:sz w:val="24"/>
          <w:szCs w:val="24"/>
          <w:lang w:val="en-US"/>
        </w:rPr>
        <w:t>troostronde</w:t>
      </w:r>
    </w:p>
    <w:p w:rsidR="0096757F" w:rsidRPr="008B4C78" w:rsidRDefault="0096757F" w:rsidP="0096757F">
      <w:pPr>
        <w:widowControl w:val="0"/>
        <w:tabs>
          <w:tab w:val="left" w:pos="2765"/>
          <w:tab w:val="left" w:pos="3320"/>
          <w:tab w:val="left" w:pos="686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rPr>
        <w:tab/>
      </w:r>
      <w:r w:rsidRPr="008B4C78">
        <w:rPr>
          <w:rFonts w:ascii="Arial" w:eastAsia="@Malgun Gothic" w:hAnsi="Arial" w:cs="Arial"/>
          <w:sz w:val="24"/>
          <w:szCs w:val="24"/>
          <w:lang w:val="en-US"/>
        </w:rPr>
        <w:t>1</w:t>
      </w:r>
      <w:r w:rsidRPr="008B4C78">
        <w:rPr>
          <w:rFonts w:ascii="Arial" w:eastAsia="@Malgun Gothic" w:hAnsi="Arial" w:cs="Arial"/>
          <w:sz w:val="24"/>
          <w:szCs w:val="24"/>
          <w:lang w:val="en-US"/>
        </w:rPr>
        <w:tab/>
      </w:r>
      <w:r w:rsidR="006B66A8">
        <w:rPr>
          <w:rFonts w:ascii="Arial" w:eastAsia="@Malgun Gothic" w:hAnsi="Arial" w:cs="Arial"/>
          <w:sz w:val="24"/>
          <w:szCs w:val="24"/>
          <w:lang w:val="en-US"/>
        </w:rPr>
        <w:t>Bart den Boef (Almeerspin)</w:t>
      </w:r>
      <w:r w:rsidRPr="008B4C78">
        <w:rPr>
          <w:rFonts w:ascii="Arial" w:eastAsia="@Malgun Gothic" w:hAnsi="Arial" w:cs="Arial"/>
          <w:sz w:val="24"/>
          <w:szCs w:val="24"/>
          <w:lang w:val="en-US"/>
        </w:rPr>
        <w:tab/>
      </w:r>
    </w:p>
    <w:p w:rsidR="0096757F" w:rsidRPr="008B4C78" w:rsidRDefault="0096757F" w:rsidP="0096757F">
      <w:pPr>
        <w:widowControl w:val="0"/>
        <w:tabs>
          <w:tab w:val="left" w:pos="2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rPr>
        <w:tab/>
      </w:r>
      <w:r w:rsidRPr="008B4C78">
        <w:rPr>
          <w:rFonts w:ascii="Arial" w:eastAsia="@Malgun Gothic" w:hAnsi="Arial" w:cs="Arial"/>
          <w:sz w:val="24"/>
          <w:szCs w:val="24"/>
        </w:rPr>
        <w:tab/>
      </w:r>
      <w:r w:rsidRPr="008B4C78">
        <w:rPr>
          <w:rFonts w:ascii="Arial" w:eastAsia="@Malgun Gothic" w:hAnsi="Arial" w:cs="Arial"/>
          <w:sz w:val="24"/>
          <w:szCs w:val="24"/>
        </w:rPr>
        <w:tab/>
      </w:r>
      <w:r w:rsidRPr="008B4C78">
        <w:rPr>
          <w:rFonts w:ascii="Arial" w:eastAsia="@Malgun Gothic" w:hAnsi="Arial" w:cs="Arial"/>
          <w:sz w:val="24"/>
          <w:szCs w:val="24"/>
        </w:rPr>
        <w:tab/>
        <w:t xml:space="preserve">      </w:t>
      </w:r>
      <w:r w:rsidR="008B4C78">
        <w:rPr>
          <w:rFonts w:ascii="Arial" w:eastAsia="@Malgun Gothic" w:hAnsi="Arial" w:cs="Arial"/>
          <w:sz w:val="24"/>
          <w:szCs w:val="24"/>
        </w:rPr>
        <w:t xml:space="preserve">  </w:t>
      </w:r>
      <w:r w:rsidRPr="008B4C78">
        <w:rPr>
          <w:rFonts w:ascii="Arial" w:eastAsia="@Malgun Gothic" w:hAnsi="Arial" w:cs="Arial"/>
          <w:sz w:val="24"/>
          <w:szCs w:val="24"/>
        </w:rPr>
        <w:t xml:space="preserve"> </w:t>
      </w:r>
      <w:r w:rsidRPr="008B4C78">
        <w:rPr>
          <w:rFonts w:ascii="Arial" w:eastAsia="@Malgun Gothic" w:hAnsi="Arial" w:cs="Arial"/>
          <w:sz w:val="24"/>
          <w:szCs w:val="24"/>
          <w:lang w:val="en-US"/>
        </w:rPr>
        <w:t>2</w:t>
      </w:r>
      <w:r w:rsidRPr="008B4C78">
        <w:rPr>
          <w:rFonts w:ascii="Arial" w:eastAsia="@Malgun Gothic" w:hAnsi="Arial" w:cs="Arial"/>
          <w:sz w:val="24"/>
          <w:szCs w:val="24"/>
        </w:rPr>
        <w:t xml:space="preserve">       </w:t>
      </w:r>
      <w:r w:rsidR="006B66A8">
        <w:rPr>
          <w:rFonts w:ascii="Arial" w:eastAsia="@Malgun Gothic" w:hAnsi="Arial" w:cs="Arial"/>
          <w:sz w:val="24"/>
          <w:szCs w:val="24"/>
        </w:rPr>
        <w:t>Jan Bruins (SVE)</w:t>
      </w:r>
    </w:p>
    <w:p w:rsidR="0096757F" w:rsidRPr="008B4C78" w:rsidRDefault="0096757F" w:rsidP="0096757F">
      <w:pPr>
        <w:widowControl w:val="0"/>
        <w:tabs>
          <w:tab w:val="left" w:pos="20"/>
        </w:tabs>
        <w:autoSpaceDE w:val="0"/>
        <w:autoSpaceDN w:val="0"/>
        <w:adjustRightInd w:val="0"/>
        <w:spacing w:after="0" w:line="240" w:lineRule="auto"/>
        <w:rPr>
          <w:rFonts w:ascii="Arial" w:eastAsia="@Malgun Gothic" w:hAnsi="Arial" w:cs="Arial"/>
          <w:sz w:val="24"/>
          <w:szCs w:val="24"/>
          <w:lang w:val="en-US"/>
        </w:rPr>
      </w:pPr>
    </w:p>
    <w:p w:rsidR="0096757F" w:rsidRPr="008B4C78" w:rsidRDefault="0096757F" w:rsidP="0096757F">
      <w:pPr>
        <w:widowControl w:val="0"/>
        <w:tabs>
          <w:tab w:val="left" w:pos="2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lang w:val="en-US"/>
        </w:rPr>
        <w:tab/>
        <w:t xml:space="preserve">Enkel 3 - </w:t>
      </w:r>
      <w:r w:rsidR="00EA51C9">
        <w:rPr>
          <w:rFonts w:ascii="Arial" w:eastAsia="@Malgun Gothic" w:hAnsi="Arial" w:cs="Arial"/>
          <w:sz w:val="24"/>
          <w:szCs w:val="24"/>
          <w:lang w:val="en-US"/>
        </w:rPr>
        <w:t>hoofdronde</w:t>
      </w:r>
    </w:p>
    <w:p w:rsidR="0096757F" w:rsidRPr="008B4C78" w:rsidRDefault="0096757F" w:rsidP="0096757F">
      <w:pPr>
        <w:widowControl w:val="0"/>
        <w:tabs>
          <w:tab w:val="left" w:pos="2765"/>
          <w:tab w:val="left" w:pos="3320"/>
          <w:tab w:val="left" w:pos="686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lang w:val="en-US"/>
        </w:rPr>
        <w:tab/>
        <w:t>1</w:t>
      </w:r>
      <w:r w:rsidRPr="008B4C78">
        <w:rPr>
          <w:rFonts w:ascii="Arial" w:eastAsia="@Malgun Gothic" w:hAnsi="Arial" w:cs="Arial"/>
          <w:sz w:val="24"/>
          <w:szCs w:val="24"/>
          <w:lang w:val="en-US"/>
        </w:rPr>
        <w:tab/>
      </w:r>
      <w:r w:rsidR="006B66A8">
        <w:rPr>
          <w:rFonts w:ascii="Arial" w:eastAsia="@Malgun Gothic" w:hAnsi="Arial" w:cs="Arial"/>
          <w:sz w:val="24"/>
          <w:szCs w:val="24"/>
          <w:lang w:val="en-US"/>
        </w:rPr>
        <w:t xml:space="preserve">Bente Beek </w:t>
      </w:r>
      <w:r w:rsidR="004D278A">
        <w:rPr>
          <w:rFonts w:ascii="Arial" w:eastAsia="@Malgun Gothic" w:hAnsi="Arial" w:cs="Arial"/>
          <w:sz w:val="24"/>
          <w:szCs w:val="24"/>
          <w:lang w:val="en-US"/>
        </w:rPr>
        <w:t>(Hilversum)</w:t>
      </w:r>
      <w:r w:rsidRPr="008B4C78">
        <w:rPr>
          <w:rFonts w:ascii="Arial" w:eastAsia="@Malgun Gothic" w:hAnsi="Arial" w:cs="Arial"/>
          <w:sz w:val="24"/>
          <w:szCs w:val="24"/>
          <w:lang w:val="en-US"/>
        </w:rPr>
        <w:tab/>
      </w:r>
    </w:p>
    <w:p w:rsidR="0096757F" w:rsidRPr="008B4C78" w:rsidRDefault="0096757F" w:rsidP="0096757F">
      <w:pPr>
        <w:widowControl w:val="0"/>
        <w:tabs>
          <w:tab w:val="left" w:pos="2765"/>
          <w:tab w:val="left" w:pos="3320"/>
          <w:tab w:val="left" w:pos="686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lang w:val="en-US"/>
        </w:rPr>
        <w:tab/>
        <w:t>2</w:t>
      </w:r>
      <w:r w:rsidRPr="008B4C78">
        <w:rPr>
          <w:rFonts w:ascii="Arial" w:eastAsia="@Malgun Gothic" w:hAnsi="Arial" w:cs="Arial"/>
          <w:sz w:val="24"/>
          <w:szCs w:val="24"/>
          <w:lang w:val="en-US"/>
        </w:rPr>
        <w:tab/>
      </w:r>
      <w:r w:rsidR="009746BA">
        <w:rPr>
          <w:rFonts w:ascii="Arial" w:eastAsia="@Malgun Gothic" w:hAnsi="Arial" w:cs="Arial"/>
          <w:sz w:val="24"/>
          <w:szCs w:val="24"/>
          <w:lang w:val="en-US"/>
        </w:rPr>
        <w:t xml:space="preserve">Wouter Dubois </w:t>
      </w:r>
      <w:r w:rsidR="00F01FC5">
        <w:rPr>
          <w:rFonts w:ascii="Arial" w:eastAsia="@Malgun Gothic" w:hAnsi="Arial" w:cs="Arial"/>
          <w:sz w:val="24"/>
          <w:szCs w:val="24"/>
          <w:lang w:val="en-US"/>
        </w:rPr>
        <w:t>(</w:t>
      </w:r>
      <w:r w:rsidR="009746BA">
        <w:rPr>
          <w:rFonts w:ascii="Arial" w:eastAsia="@Malgun Gothic" w:hAnsi="Arial" w:cs="Arial"/>
          <w:sz w:val="24"/>
          <w:szCs w:val="24"/>
          <w:lang w:val="en-US"/>
        </w:rPr>
        <w:t xml:space="preserve">SVE) </w:t>
      </w:r>
      <w:r w:rsidRPr="008B4C78">
        <w:rPr>
          <w:rFonts w:ascii="Arial" w:eastAsia="@Malgun Gothic" w:hAnsi="Arial" w:cs="Arial"/>
          <w:sz w:val="24"/>
          <w:szCs w:val="24"/>
          <w:lang w:val="en-US"/>
        </w:rPr>
        <w:tab/>
      </w:r>
    </w:p>
    <w:p w:rsidR="0096757F" w:rsidRPr="008B4C78" w:rsidRDefault="0096757F" w:rsidP="0096757F">
      <w:pPr>
        <w:widowControl w:val="0"/>
        <w:tabs>
          <w:tab w:val="left" w:pos="20"/>
        </w:tabs>
        <w:autoSpaceDE w:val="0"/>
        <w:autoSpaceDN w:val="0"/>
        <w:adjustRightInd w:val="0"/>
        <w:spacing w:after="0" w:line="240" w:lineRule="auto"/>
        <w:rPr>
          <w:rFonts w:ascii="Arial" w:eastAsia="@Malgun Gothic" w:hAnsi="Arial" w:cs="Arial"/>
          <w:sz w:val="24"/>
          <w:szCs w:val="24"/>
          <w:lang w:val="en-US"/>
        </w:rPr>
      </w:pPr>
    </w:p>
    <w:p w:rsidR="0096757F" w:rsidRPr="008B4C78" w:rsidRDefault="0096757F" w:rsidP="0096757F">
      <w:pPr>
        <w:widowControl w:val="0"/>
        <w:tabs>
          <w:tab w:val="left" w:pos="2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lang w:val="en-US"/>
        </w:rPr>
        <w:tab/>
        <w:t xml:space="preserve">Enkel 3 - </w:t>
      </w:r>
      <w:r w:rsidR="00EA51C9">
        <w:rPr>
          <w:rFonts w:ascii="Arial" w:eastAsia="@Malgun Gothic" w:hAnsi="Arial" w:cs="Arial"/>
          <w:sz w:val="24"/>
          <w:szCs w:val="24"/>
          <w:lang w:val="en-US"/>
        </w:rPr>
        <w:t>troostronde</w:t>
      </w:r>
    </w:p>
    <w:p w:rsidR="0096757F" w:rsidRPr="008B4C78" w:rsidRDefault="0096757F" w:rsidP="0096757F">
      <w:pPr>
        <w:widowControl w:val="0"/>
        <w:tabs>
          <w:tab w:val="left" w:pos="2765"/>
          <w:tab w:val="left" w:pos="3320"/>
          <w:tab w:val="left" w:pos="686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lang w:val="en-US"/>
        </w:rPr>
        <w:tab/>
        <w:t>1</w:t>
      </w:r>
      <w:r w:rsidRPr="008B4C78">
        <w:rPr>
          <w:rFonts w:ascii="Arial" w:eastAsia="@Malgun Gothic" w:hAnsi="Arial" w:cs="Arial"/>
          <w:sz w:val="24"/>
          <w:szCs w:val="24"/>
          <w:lang w:val="en-US"/>
        </w:rPr>
        <w:tab/>
      </w:r>
      <w:r w:rsidR="009746BA">
        <w:rPr>
          <w:rFonts w:ascii="Arial" w:eastAsia="@Malgun Gothic" w:hAnsi="Arial" w:cs="Arial"/>
          <w:sz w:val="24"/>
          <w:szCs w:val="24"/>
          <w:lang w:val="en-US"/>
        </w:rPr>
        <w:t>Joeri Goessen (TTVN)</w:t>
      </w:r>
      <w:r w:rsidRPr="008B4C78">
        <w:rPr>
          <w:rFonts w:ascii="Arial" w:eastAsia="@Malgun Gothic" w:hAnsi="Arial" w:cs="Arial"/>
          <w:sz w:val="24"/>
          <w:szCs w:val="24"/>
          <w:lang w:val="en-US"/>
        </w:rPr>
        <w:tab/>
      </w:r>
    </w:p>
    <w:p w:rsidR="0096757F" w:rsidRPr="008B4C78" w:rsidRDefault="0096757F" w:rsidP="0096757F">
      <w:pPr>
        <w:widowControl w:val="0"/>
        <w:tabs>
          <w:tab w:val="left" w:pos="20"/>
        </w:tabs>
        <w:autoSpaceDE w:val="0"/>
        <w:autoSpaceDN w:val="0"/>
        <w:adjustRightInd w:val="0"/>
        <w:spacing w:after="0" w:line="240" w:lineRule="auto"/>
        <w:rPr>
          <w:rFonts w:ascii="Arial" w:eastAsia="@Malgun Gothic" w:hAnsi="Arial" w:cs="Arial"/>
          <w:sz w:val="24"/>
          <w:szCs w:val="24"/>
        </w:rPr>
      </w:pPr>
      <w:r w:rsidRPr="008B4C78">
        <w:rPr>
          <w:rFonts w:ascii="Arial" w:eastAsia="@Malgun Gothic" w:hAnsi="Arial" w:cs="Arial"/>
          <w:sz w:val="24"/>
          <w:szCs w:val="24"/>
          <w:lang w:val="en-US"/>
        </w:rPr>
        <w:tab/>
      </w:r>
      <w:r w:rsidRPr="008B4C78">
        <w:rPr>
          <w:rFonts w:ascii="Arial" w:eastAsia="@Malgun Gothic" w:hAnsi="Arial" w:cs="Arial"/>
          <w:sz w:val="24"/>
          <w:szCs w:val="24"/>
        </w:rPr>
        <w:t xml:space="preserve">                               </w:t>
      </w:r>
      <w:r w:rsidR="008B4C78">
        <w:rPr>
          <w:rFonts w:ascii="Arial" w:eastAsia="@Malgun Gothic" w:hAnsi="Arial" w:cs="Arial"/>
          <w:sz w:val="24"/>
          <w:szCs w:val="24"/>
        </w:rPr>
        <w:t xml:space="preserve">          </w:t>
      </w:r>
      <w:r w:rsidRPr="008B4C78">
        <w:rPr>
          <w:rFonts w:ascii="Arial" w:eastAsia="@Malgun Gothic" w:hAnsi="Arial" w:cs="Arial"/>
          <w:sz w:val="24"/>
          <w:szCs w:val="24"/>
          <w:lang w:val="en-US"/>
        </w:rPr>
        <w:t>2</w:t>
      </w:r>
      <w:r w:rsidRPr="008B4C78">
        <w:rPr>
          <w:rFonts w:ascii="Arial" w:eastAsia="@Malgun Gothic" w:hAnsi="Arial" w:cs="Arial"/>
          <w:sz w:val="24"/>
          <w:szCs w:val="24"/>
        </w:rPr>
        <w:t xml:space="preserve">      </w:t>
      </w:r>
      <w:r w:rsidR="009746BA">
        <w:rPr>
          <w:rFonts w:ascii="Arial" w:eastAsia="@Malgun Gothic" w:hAnsi="Arial" w:cs="Arial"/>
          <w:sz w:val="24"/>
          <w:szCs w:val="24"/>
        </w:rPr>
        <w:t>Frank ten Elsen (Hilversum)</w:t>
      </w:r>
    </w:p>
    <w:p w:rsidR="0096757F" w:rsidRPr="008B4C78" w:rsidRDefault="0096757F" w:rsidP="0096757F">
      <w:pPr>
        <w:widowControl w:val="0"/>
        <w:tabs>
          <w:tab w:val="left" w:pos="20"/>
        </w:tabs>
        <w:autoSpaceDE w:val="0"/>
        <w:autoSpaceDN w:val="0"/>
        <w:adjustRightInd w:val="0"/>
        <w:spacing w:after="0" w:line="240" w:lineRule="auto"/>
        <w:rPr>
          <w:rFonts w:ascii="Arial" w:eastAsia="@Malgun Gothic" w:hAnsi="Arial" w:cs="Arial"/>
          <w:sz w:val="24"/>
          <w:szCs w:val="24"/>
          <w:lang w:val="en-US"/>
        </w:rPr>
      </w:pPr>
    </w:p>
    <w:p w:rsidR="0096757F" w:rsidRPr="008B4C78" w:rsidRDefault="0096757F" w:rsidP="0096757F">
      <w:pPr>
        <w:widowControl w:val="0"/>
        <w:tabs>
          <w:tab w:val="left" w:pos="2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lang w:val="en-US"/>
        </w:rPr>
        <w:tab/>
        <w:t>Dames</w:t>
      </w:r>
    </w:p>
    <w:p w:rsidR="0096757F" w:rsidRPr="008B4C78" w:rsidRDefault="0096757F" w:rsidP="0096757F">
      <w:pPr>
        <w:widowControl w:val="0"/>
        <w:tabs>
          <w:tab w:val="left" w:pos="2765"/>
          <w:tab w:val="left" w:pos="3320"/>
          <w:tab w:val="left" w:pos="686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lang w:val="en-US"/>
        </w:rPr>
        <w:tab/>
        <w:t>1</w:t>
      </w:r>
      <w:r w:rsidRPr="008B4C78">
        <w:rPr>
          <w:rFonts w:ascii="Arial" w:eastAsia="@Malgun Gothic" w:hAnsi="Arial" w:cs="Arial"/>
          <w:sz w:val="24"/>
          <w:szCs w:val="24"/>
          <w:lang w:val="en-US"/>
        </w:rPr>
        <w:tab/>
        <w:t>Tali Cohen</w:t>
      </w:r>
      <w:r w:rsidR="004540B0">
        <w:rPr>
          <w:rFonts w:ascii="Arial" w:eastAsia="@Malgun Gothic" w:hAnsi="Arial" w:cs="Arial"/>
          <w:sz w:val="24"/>
          <w:szCs w:val="24"/>
          <w:lang w:val="en-US"/>
        </w:rPr>
        <w:t xml:space="preserve"> (Hilversum)</w:t>
      </w:r>
      <w:r w:rsidRPr="008B4C78">
        <w:rPr>
          <w:rFonts w:ascii="Arial" w:eastAsia="@Malgun Gothic" w:hAnsi="Arial" w:cs="Arial"/>
          <w:sz w:val="24"/>
          <w:szCs w:val="24"/>
          <w:lang w:val="en-US"/>
        </w:rPr>
        <w:tab/>
      </w:r>
    </w:p>
    <w:p w:rsidR="0096757F" w:rsidRPr="008B4C78" w:rsidRDefault="0096757F" w:rsidP="0096757F">
      <w:pPr>
        <w:widowControl w:val="0"/>
        <w:tabs>
          <w:tab w:val="left" w:pos="2765"/>
          <w:tab w:val="left" w:pos="3320"/>
          <w:tab w:val="left" w:pos="6860"/>
        </w:tabs>
        <w:autoSpaceDE w:val="0"/>
        <w:autoSpaceDN w:val="0"/>
        <w:adjustRightInd w:val="0"/>
        <w:spacing w:after="0" w:line="240" w:lineRule="auto"/>
        <w:rPr>
          <w:rFonts w:ascii="Arial" w:eastAsia="@Malgun Gothic" w:hAnsi="Arial" w:cs="Arial"/>
          <w:sz w:val="24"/>
          <w:szCs w:val="24"/>
          <w:lang w:val="en-US"/>
        </w:rPr>
      </w:pPr>
      <w:r w:rsidRPr="008B4C78">
        <w:rPr>
          <w:rFonts w:ascii="Arial" w:eastAsia="@Malgun Gothic" w:hAnsi="Arial" w:cs="Arial"/>
          <w:sz w:val="24"/>
          <w:szCs w:val="24"/>
          <w:lang w:val="en-US"/>
        </w:rPr>
        <w:tab/>
        <w:t>2</w:t>
      </w:r>
      <w:r w:rsidRPr="008B4C78">
        <w:rPr>
          <w:rFonts w:ascii="Arial" w:eastAsia="@Malgun Gothic" w:hAnsi="Arial" w:cs="Arial"/>
          <w:sz w:val="24"/>
          <w:szCs w:val="24"/>
          <w:lang w:val="en-US"/>
        </w:rPr>
        <w:tab/>
      </w:r>
      <w:r w:rsidR="009746BA">
        <w:rPr>
          <w:rFonts w:ascii="Arial" w:eastAsia="@Malgun Gothic" w:hAnsi="Arial" w:cs="Arial"/>
          <w:sz w:val="24"/>
          <w:szCs w:val="24"/>
          <w:lang w:val="en-US"/>
        </w:rPr>
        <w:t>Elisa Stuveling (Bijmaat)</w:t>
      </w:r>
      <w:r w:rsidRPr="008B4C78">
        <w:rPr>
          <w:rFonts w:ascii="Arial" w:eastAsia="@Malgun Gothic" w:hAnsi="Arial" w:cs="Arial"/>
          <w:sz w:val="24"/>
          <w:szCs w:val="24"/>
          <w:lang w:val="en-US"/>
        </w:rPr>
        <w:tab/>
      </w:r>
    </w:p>
    <w:p w:rsidR="0096757F" w:rsidRPr="008B4C78" w:rsidRDefault="0096757F" w:rsidP="0096757F">
      <w:pPr>
        <w:widowControl w:val="0"/>
        <w:tabs>
          <w:tab w:val="left" w:pos="2765"/>
          <w:tab w:val="left" w:pos="3320"/>
          <w:tab w:val="left" w:pos="6860"/>
        </w:tabs>
        <w:autoSpaceDE w:val="0"/>
        <w:autoSpaceDN w:val="0"/>
        <w:adjustRightInd w:val="0"/>
        <w:spacing w:after="0" w:line="240" w:lineRule="auto"/>
        <w:rPr>
          <w:rFonts w:ascii="Arial" w:eastAsia="@Malgun Gothic" w:hAnsi="Arial" w:cs="Arial"/>
          <w:sz w:val="24"/>
          <w:szCs w:val="24"/>
          <w:lang w:val="en-US"/>
        </w:rPr>
      </w:pPr>
    </w:p>
    <w:p w:rsidR="004D278A" w:rsidRPr="008B4C78" w:rsidRDefault="004D278A" w:rsidP="004D278A">
      <w:pPr>
        <w:widowControl w:val="0"/>
        <w:tabs>
          <w:tab w:val="left" w:pos="20"/>
        </w:tabs>
        <w:autoSpaceDE w:val="0"/>
        <w:autoSpaceDN w:val="0"/>
        <w:adjustRightInd w:val="0"/>
        <w:spacing w:after="0" w:line="240" w:lineRule="auto"/>
        <w:rPr>
          <w:rFonts w:ascii="Arial" w:eastAsia="@Malgun Gothic" w:hAnsi="Arial" w:cs="Arial"/>
          <w:sz w:val="24"/>
          <w:szCs w:val="24"/>
        </w:rPr>
      </w:pPr>
      <w:r w:rsidRPr="008B4C78">
        <w:rPr>
          <w:rFonts w:ascii="Arial" w:eastAsia="@Malgun Gothic" w:hAnsi="Arial" w:cs="Arial"/>
          <w:sz w:val="24"/>
          <w:szCs w:val="24"/>
        </w:rPr>
        <w:tab/>
        <w:t>Dubbel 1</w:t>
      </w:r>
    </w:p>
    <w:p w:rsidR="004D278A" w:rsidRPr="008B4C78" w:rsidRDefault="004D278A" w:rsidP="004D278A">
      <w:pPr>
        <w:widowControl w:val="0"/>
        <w:tabs>
          <w:tab w:val="left" w:pos="2765"/>
          <w:tab w:val="left" w:pos="3320"/>
          <w:tab w:val="left" w:pos="6860"/>
        </w:tabs>
        <w:autoSpaceDE w:val="0"/>
        <w:autoSpaceDN w:val="0"/>
        <w:adjustRightInd w:val="0"/>
        <w:spacing w:after="0" w:line="240" w:lineRule="auto"/>
        <w:rPr>
          <w:rFonts w:ascii="Arial" w:eastAsia="@Malgun Gothic" w:hAnsi="Arial" w:cs="Arial"/>
          <w:sz w:val="24"/>
          <w:szCs w:val="24"/>
        </w:rPr>
      </w:pPr>
      <w:r w:rsidRPr="008B4C78">
        <w:rPr>
          <w:rFonts w:ascii="Arial" w:eastAsia="@Malgun Gothic" w:hAnsi="Arial" w:cs="Arial"/>
          <w:sz w:val="24"/>
          <w:szCs w:val="24"/>
        </w:rPr>
        <w:tab/>
        <w:t>1</w:t>
      </w:r>
      <w:r w:rsidRPr="008B4C78">
        <w:rPr>
          <w:rFonts w:ascii="Arial" w:eastAsia="@Malgun Gothic" w:hAnsi="Arial" w:cs="Arial"/>
          <w:sz w:val="24"/>
          <w:szCs w:val="24"/>
        </w:rPr>
        <w:tab/>
      </w:r>
      <w:r>
        <w:rPr>
          <w:rFonts w:ascii="Arial" w:eastAsia="@Malgun Gothic" w:hAnsi="Arial" w:cs="Arial"/>
          <w:sz w:val="24"/>
          <w:szCs w:val="24"/>
        </w:rPr>
        <w:t>Hans den Blanken / Elwin Huiden (Hilversum / SVE)</w:t>
      </w:r>
      <w:r w:rsidRPr="008B4C78">
        <w:rPr>
          <w:rFonts w:ascii="Arial" w:eastAsia="@Malgun Gothic" w:hAnsi="Arial" w:cs="Arial"/>
          <w:sz w:val="24"/>
          <w:szCs w:val="24"/>
        </w:rPr>
        <w:tab/>
      </w:r>
    </w:p>
    <w:p w:rsidR="004D278A" w:rsidRPr="008B4C78" w:rsidRDefault="004D278A" w:rsidP="004D278A">
      <w:pPr>
        <w:widowControl w:val="0"/>
        <w:tabs>
          <w:tab w:val="left" w:pos="2765"/>
          <w:tab w:val="left" w:pos="3320"/>
          <w:tab w:val="left" w:pos="6860"/>
        </w:tabs>
        <w:autoSpaceDE w:val="0"/>
        <w:autoSpaceDN w:val="0"/>
        <w:adjustRightInd w:val="0"/>
        <w:spacing w:after="0" w:line="240" w:lineRule="auto"/>
        <w:rPr>
          <w:rFonts w:ascii="Arial" w:eastAsia="@Malgun Gothic" w:hAnsi="Arial" w:cs="Arial"/>
          <w:sz w:val="24"/>
          <w:szCs w:val="24"/>
        </w:rPr>
      </w:pPr>
      <w:r w:rsidRPr="008B4C78">
        <w:rPr>
          <w:rFonts w:ascii="Arial" w:eastAsia="@Malgun Gothic" w:hAnsi="Arial" w:cs="Arial"/>
          <w:sz w:val="24"/>
          <w:szCs w:val="24"/>
        </w:rPr>
        <w:tab/>
        <w:t>2</w:t>
      </w:r>
      <w:r w:rsidRPr="008B4C78">
        <w:rPr>
          <w:rFonts w:ascii="Arial" w:eastAsia="@Malgun Gothic" w:hAnsi="Arial" w:cs="Arial"/>
          <w:sz w:val="24"/>
          <w:szCs w:val="24"/>
        </w:rPr>
        <w:tab/>
      </w:r>
      <w:r>
        <w:rPr>
          <w:rFonts w:ascii="Arial" w:eastAsia="@Malgun Gothic" w:hAnsi="Arial" w:cs="Arial"/>
          <w:sz w:val="24"/>
          <w:szCs w:val="24"/>
        </w:rPr>
        <w:t>Mick de Vette / Arnoud Meijer (Hilversum)</w:t>
      </w:r>
      <w:r w:rsidRPr="008B4C78">
        <w:rPr>
          <w:rFonts w:ascii="Arial" w:eastAsia="@Malgun Gothic" w:hAnsi="Arial" w:cs="Arial"/>
          <w:sz w:val="24"/>
          <w:szCs w:val="24"/>
        </w:rPr>
        <w:tab/>
      </w:r>
    </w:p>
    <w:p w:rsidR="004D278A" w:rsidRPr="008B4C78" w:rsidRDefault="004D278A" w:rsidP="004D278A">
      <w:pPr>
        <w:widowControl w:val="0"/>
        <w:tabs>
          <w:tab w:val="left" w:pos="20"/>
        </w:tabs>
        <w:autoSpaceDE w:val="0"/>
        <w:autoSpaceDN w:val="0"/>
        <w:adjustRightInd w:val="0"/>
        <w:spacing w:after="0" w:line="240" w:lineRule="auto"/>
        <w:rPr>
          <w:rFonts w:ascii="Arial" w:eastAsia="@Malgun Gothic" w:hAnsi="Arial" w:cs="Arial"/>
          <w:sz w:val="24"/>
          <w:szCs w:val="24"/>
        </w:rPr>
      </w:pPr>
    </w:p>
    <w:p w:rsidR="004D278A" w:rsidRPr="008B4C78" w:rsidRDefault="004D278A" w:rsidP="004D278A">
      <w:pPr>
        <w:widowControl w:val="0"/>
        <w:tabs>
          <w:tab w:val="left" w:pos="20"/>
        </w:tabs>
        <w:autoSpaceDE w:val="0"/>
        <w:autoSpaceDN w:val="0"/>
        <w:adjustRightInd w:val="0"/>
        <w:spacing w:after="0" w:line="240" w:lineRule="auto"/>
        <w:rPr>
          <w:rFonts w:ascii="Arial" w:eastAsia="@Malgun Gothic" w:hAnsi="Arial" w:cs="Arial"/>
          <w:sz w:val="24"/>
          <w:szCs w:val="24"/>
        </w:rPr>
      </w:pPr>
      <w:r w:rsidRPr="008B4C78">
        <w:rPr>
          <w:rFonts w:ascii="Arial" w:eastAsia="@Malgun Gothic" w:hAnsi="Arial" w:cs="Arial"/>
          <w:sz w:val="24"/>
          <w:szCs w:val="24"/>
        </w:rPr>
        <w:tab/>
        <w:t>Dubbel 2</w:t>
      </w:r>
    </w:p>
    <w:p w:rsidR="004D278A" w:rsidRPr="008B4C78" w:rsidRDefault="004D278A" w:rsidP="004D278A">
      <w:pPr>
        <w:widowControl w:val="0"/>
        <w:tabs>
          <w:tab w:val="left" w:pos="2765"/>
          <w:tab w:val="left" w:pos="3320"/>
          <w:tab w:val="left" w:pos="6860"/>
        </w:tabs>
        <w:autoSpaceDE w:val="0"/>
        <w:autoSpaceDN w:val="0"/>
        <w:adjustRightInd w:val="0"/>
        <w:spacing w:after="0" w:line="240" w:lineRule="auto"/>
        <w:rPr>
          <w:rFonts w:ascii="Arial" w:eastAsia="@Malgun Gothic" w:hAnsi="Arial" w:cs="Arial"/>
          <w:sz w:val="24"/>
          <w:szCs w:val="24"/>
        </w:rPr>
      </w:pPr>
      <w:r w:rsidRPr="008B4C78">
        <w:rPr>
          <w:rFonts w:ascii="Arial" w:eastAsia="@Malgun Gothic" w:hAnsi="Arial" w:cs="Arial"/>
          <w:sz w:val="24"/>
          <w:szCs w:val="24"/>
        </w:rPr>
        <w:tab/>
        <w:t>1</w:t>
      </w:r>
      <w:r w:rsidRPr="008B4C78">
        <w:rPr>
          <w:rFonts w:ascii="Arial" w:eastAsia="@Malgun Gothic" w:hAnsi="Arial" w:cs="Arial"/>
          <w:sz w:val="24"/>
          <w:szCs w:val="24"/>
        </w:rPr>
        <w:tab/>
      </w:r>
      <w:r>
        <w:rPr>
          <w:rFonts w:ascii="Arial" w:eastAsia="@Malgun Gothic" w:hAnsi="Arial" w:cs="Arial"/>
          <w:sz w:val="24"/>
          <w:szCs w:val="24"/>
        </w:rPr>
        <w:t>Jan Bruins / Niels Durenkamp (SVE)</w:t>
      </w:r>
    </w:p>
    <w:p w:rsidR="0096757F" w:rsidRPr="008B4C78" w:rsidRDefault="004D278A" w:rsidP="004D278A">
      <w:pPr>
        <w:autoSpaceDE w:val="0"/>
        <w:autoSpaceDN w:val="0"/>
        <w:adjustRightInd w:val="0"/>
        <w:spacing w:after="200" w:line="276" w:lineRule="auto"/>
        <w:rPr>
          <w:rFonts w:ascii="Arial" w:eastAsia="@Malgun Gothic" w:hAnsi="Arial" w:cs="Arial"/>
          <w:sz w:val="24"/>
          <w:szCs w:val="24"/>
          <w:lang w:val="nl"/>
        </w:rPr>
      </w:pPr>
      <w:r w:rsidRPr="008B4C78">
        <w:rPr>
          <w:rFonts w:ascii="Arial" w:eastAsia="@Malgun Gothic" w:hAnsi="Arial" w:cs="Arial"/>
          <w:sz w:val="24"/>
          <w:szCs w:val="24"/>
        </w:rPr>
        <w:tab/>
      </w:r>
      <w:r w:rsidRPr="008B4C78">
        <w:rPr>
          <w:rFonts w:ascii="Arial" w:eastAsia="@Malgun Gothic" w:hAnsi="Arial" w:cs="Arial"/>
          <w:sz w:val="24"/>
          <w:szCs w:val="24"/>
        </w:rPr>
        <w:tab/>
      </w:r>
      <w:r>
        <w:rPr>
          <w:rFonts w:ascii="Arial" w:eastAsia="@Malgun Gothic" w:hAnsi="Arial" w:cs="Arial"/>
          <w:sz w:val="24"/>
          <w:szCs w:val="24"/>
        </w:rPr>
        <w:tab/>
      </w:r>
      <w:r>
        <w:rPr>
          <w:rFonts w:ascii="Arial" w:eastAsia="@Malgun Gothic" w:hAnsi="Arial" w:cs="Arial"/>
          <w:sz w:val="24"/>
          <w:szCs w:val="24"/>
        </w:rPr>
        <w:tab/>
      </w:r>
      <w:r w:rsidRPr="008B4C78">
        <w:rPr>
          <w:rFonts w:ascii="Arial" w:eastAsia="@Malgun Gothic" w:hAnsi="Arial" w:cs="Arial"/>
          <w:sz w:val="24"/>
          <w:szCs w:val="24"/>
          <w:lang w:val="en-US"/>
        </w:rPr>
        <w:t>2</w:t>
      </w:r>
      <w:r w:rsidRPr="008B4C78">
        <w:rPr>
          <w:rFonts w:ascii="Arial" w:eastAsia="@Malgun Gothic" w:hAnsi="Arial" w:cs="Arial"/>
          <w:sz w:val="24"/>
          <w:szCs w:val="24"/>
        </w:rPr>
        <w:t xml:space="preserve">      </w:t>
      </w:r>
      <w:r>
        <w:rPr>
          <w:rFonts w:ascii="Arial" w:eastAsia="@Malgun Gothic" w:hAnsi="Arial" w:cs="Arial"/>
          <w:sz w:val="24"/>
          <w:szCs w:val="24"/>
        </w:rPr>
        <w:t xml:space="preserve">Ronald Lammertse  / Angelique van den Bosch  </w:t>
      </w:r>
      <w:r>
        <w:rPr>
          <w:rFonts w:ascii="Arial" w:eastAsia="@Malgun Gothic" w:hAnsi="Arial" w:cs="Arial"/>
          <w:sz w:val="24"/>
          <w:szCs w:val="24"/>
        </w:rPr>
        <w:t>(Hilversum)</w:t>
      </w:r>
      <w:r>
        <w:rPr>
          <w:rFonts w:ascii="Arial" w:eastAsia="@Malgun Gothic" w:hAnsi="Arial" w:cs="Arial"/>
          <w:sz w:val="24"/>
          <w:szCs w:val="24"/>
        </w:rPr>
        <w:t xml:space="preserve"> </w:t>
      </w:r>
    </w:p>
    <w:p w:rsidR="00063FFC" w:rsidRPr="008B4C78" w:rsidRDefault="00063FFC">
      <w:pPr>
        <w:rPr>
          <w:rFonts w:ascii="Arial" w:hAnsi="Arial" w:cs="Arial"/>
          <w:sz w:val="24"/>
          <w:szCs w:val="24"/>
        </w:rPr>
      </w:pPr>
    </w:p>
    <w:sectPr w:rsidR="00063FFC" w:rsidRPr="008B4C78" w:rsidSect="006C5614">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57F"/>
    <w:rsid w:val="00063FFC"/>
    <w:rsid w:val="00082F5E"/>
    <w:rsid w:val="00146137"/>
    <w:rsid w:val="002644FC"/>
    <w:rsid w:val="002E7D2F"/>
    <w:rsid w:val="003835E6"/>
    <w:rsid w:val="003B6DA4"/>
    <w:rsid w:val="003D505F"/>
    <w:rsid w:val="004540B0"/>
    <w:rsid w:val="0047616B"/>
    <w:rsid w:val="004D278A"/>
    <w:rsid w:val="004D647D"/>
    <w:rsid w:val="004E1F97"/>
    <w:rsid w:val="004E3C88"/>
    <w:rsid w:val="00537683"/>
    <w:rsid w:val="00577738"/>
    <w:rsid w:val="005857F0"/>
    <w:rsid w:val="00594EE0"/>
    <w:rsid w:val="006B66A8"/>
    <w:rsid w:val="006E7C4F"/>
    <w:rsid w:val="00726F85"/>
    <w:rsid w:val="00772B2C"/>
    <w:rsid w:val="007E0696"/>
    <w:rsid w:val="008577EB"/>
    <w:rsid w:val="008B4C78"/>
    <w:rsid w:val="0096757F"/>
    <w:rsid w:val="009746BA"/>
    <w:rsid w:val="00A44682"/>
    <w:rsid w:val="00B73221"/>
    <w:rsid w:val="00C34CF2"/>
    <w:rsid w:val="00C716E7"/>
    <w:rsid w:val="00D65EA6"/>
    <w:rsid w:val="00D716A0"/>
    <w:rsid w:val="00DA3B26"/>
    <w:rsid w:val="00DE1AFD"/>
    <w:rsid w:val="00EA51C9"/>
    <w:rsid w:val="00F01FC5"/>
    <w:rsid w:val="00FC1C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03B87"/>
  <w15:chartTrackingRefBased/>
  <w15:docId w15:val="{75537151-563B-4905-9875-A8C8240CE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835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445</Words>
  <Characters>2453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Staffhorst</dc:creator>
  <cp:keywords/>
  <dc:description/>
  <cp:lastModifiedBy>E. Staffhorst</cp:lastModifiedBy>
  <cp:revision>11</cp:revision>
  <dcterms:created xsi:type="dcterms:W3CDTF">2020-01-19T10:20:00Z</dcterms:created>
  <dcterms:modified xsi:type="dcterms:W3CDTF">2020-01-19T22:43:00Z</dcterms:modified>
</cp:coreProperties>
</file>